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724E" w14:textId="77777777" w:rsidR="00CC0D3C" w:rsidRDefault="00431E64">
      <w:pPr>
        <w:rPr>
          <w:b/>
          <w:color w:val="000000"/>
          <w:sz w:val="28"/>
        </w:rPr>
      </w:pPr>
      <w:r w:rsidRPr="00431E64">
        <w:rPr>
          <w:b/>
          <w:color w:val="000000"/>
          <w:sz w:val="28"/>
        </w:rPr>
        <w:t>DOKUMENTERT GJENNOMSYN AV INFEKSJONSKONTROLL</w:t>
      </w:r>
      <w:r>
        <w:rPr>
          <w:b/>
          <w:color w:val="000000"/>
          <w:sz w:val="28"/>
        </w:rPr>
        <w:t xml:space="preserve"> -</w:t>
      </w:r>
      <w:r w:rsidRPr="00431E64">
        <w:rPr>
          <w:b/>
          <w:color w:val="000000"/>
          <w:sz w:val="28"/>
        </w:rPr>
        <w:t>PROGRAMMET</w:t>
      </w:r>
    </w:p>
    <w:p w14:paraId="63021A03" w14:textId="77777777" w:rsidR="00CC0D3C" w:rsidRDefault="00CC0D3C">
      <w:pPr>
        <w:rPr>
          <w:b/>
          <w:color w:val="000000"/>
          <w:sz w:val="28"/>
        </w:rPr>
      </w:pPr>
    </w:p>
    <w:p w14:paraId="62ACD2B5" w14:textId="77777777" w:rsidR="00CC0D3C" w:rsidRDefault="00CC0D3C">
      <w:pPr>
        <w:rPr>
          <w:color w:val="000000"/>
          <w:sz w:val="22"/>
        </w:rPr>
      </w:pPr>
      <w:r>
        <w:rPr>
          <w:b/>
          <w:i/>
          <w:color w:val="000000"/>
          <w:sz w:val="22"/>
        </w:rPr>
        <w:t xml:space="preserve">Institusjon </w:t>
      </w:r>
      <w:r>
        <w:rPr>
          <w:color w:val="000000"/>
          <w:sz w:val="22"/>
        </w:rPr>
        <w:t>__________________________</w:t>
      </w:r>
      <w:r>
        <w:rPr>
          <w:b/>
          <w:i/>
          <w:color w:val="000000"/>
          <w:sz w:val="22"/>
        </w:rPr>
        <w:t>Avdeling</w:t>
      </w:r>
      <w:r>
        <w:rPr>
          <w:color w:val="000000"/>
          <w:sz w:val="22"/>
        </w:rPr>
        <w:t>______________________________</w:t>
      </w:r>
    </w:p>
    <w:p w14:paraId="1B1C5FFE" w14:textId="77777777" w:rsidR="00CC0D3C" w:rsidRDefault="00CC0D3C">
      <w:pPr>
        <w:rPr>
          <w:color w:val="000000"/>
          <w:sz w:val="22"/>
        </w:rPr>
      </w:pPr>
    </w:p>
    <w:tbl>
      <w:tblPr>
        <w:tblW w:w="9287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3107"/>
        <w:gridCol w:w="3095"/>
      </w:tblGrid>
      <w:tr w:rsidR="00CC0D3C" w14:paraId="70B87EA3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A9B5EE1" w14:textId="77777777" w:rsidR="00CC0D3C" w:rsidRDefault="00CC0D3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Navn på ansatt: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5939BC8" w14:textId="77777777" w:rsidR="00CC0D3C" w:rsidRDefault="009F0B6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Gjennomsyn</w:t>
            </w:r>
            <w:r w:rsidR="00CC0D3C">
              <w:rPr>
                <w:color w:val="000000"/>
                <w:sz w:val="22"/>
              </w:rPr>
              <w:t xml:space="preserve"> dato: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ACC0A6B" w14:textId="77777777" w:rsidR="00CC0D3C" w:rsidRDefault="00CC0D3C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Signatur:</w:t>
            </w:r>
          </w:p>
        </w:tc>
      </w:tr>
      <w:tr w:rsidR="00CC0D3C" w14:paraId="3B830628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643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9CB4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82AE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3D6C1853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082C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3915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9DD8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63B5FA18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EC1C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E4B6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DB62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2DFF0183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4D19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A4E2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1BB0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6B80EF5E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B883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3CB9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7BD1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64198913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DF4F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C4C5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A910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33AD5440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9BEF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E73A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A03F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769CE3D9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DA0B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93B6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1A468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30843BB5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F344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663A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6F8C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69D25C5B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34D2B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503A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803D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55C57018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F1BD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C1F7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068E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32BA1EC6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21F6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AA9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F307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7351BCC0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537E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E023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96FA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70015E5E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F9FA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B8C5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4C50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06FA6B0F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3D06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F935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1AA1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382E3E01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C663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96AF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DA5CC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53F882B0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7D5C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19D2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809A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513C86BF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859B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8C30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D11A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6908D96D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1EFC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7BF9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AB71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4523FD9F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2077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1DFE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6BEC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5C87BBD5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A225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0FB4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30F4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520D1433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C740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B92C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7512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21AEFEDF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CBF25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C761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C562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2B56C42A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6250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84D4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BD31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363867E4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3E0C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3472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A3FA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4A4B5A37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66E7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73EE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13ED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00F3136F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821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5643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A0DDF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39C3CA18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40A0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4EF8D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C6C1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CC0D3C" w14:paraId="475026B1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323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A613" w14:textId="77777777" w:rsidR="00CC0D3C" w:rsidRDefault="00CC0D3C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283A" w14:textId="77777777" w:rsidR="00CC0D3C" w:rsidRDefault="00CC0D3C">
            <w:pPr>
              <w:rPr>
                <w:color w:val="000000"/>
                <w:sz w:val="22"/>
              </w:rPr>
            </w:pPr>
          </w:p>
        </w:tc>
      </w:tr>
      <w:tr w:rsidR="007A1268" w14:paraId="0FCD9757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242C" w14:textId="77777777" w:rsidR="007A1268" w:rsidRDefault="007A1268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9DF3" w14:textId="77777777" w:rsidR="007A1268" w:rsidRDefault="007A1268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57AF" w14:textId="77777777" w:rsidR="007A1268" w:rsidRDefault="007A1268">
            <w:pPr>
              <w:rPr>
                <w:color w:val="000000"/>
                <w:sz w:val="22"/>
              </w:rPr>
            </w:pPr>
          </w:p>
        </w:tc>
      </w:tr>
      <w:tr w:rsidR="007A1268" w14:paraId="41293B96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9203" w14:textId="77777777" w:rsidR="007A1268" w:rsidRDefault="007A1268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59C7" w14:textId="77777777" w:rsidR="007A1268" w:rsidRDefault="007A1268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F539" w14:textId="77777777" w:rsidR="007A1268" w:rsidRDefault="007A1268">
            <w:pPr>
              <w:rPr>
                <w:color w:val="000000"/>
                <w:sz w:val="22"/>
              </w:rPr>
            </w:pPr>
          </w:p>
        </w:tc>
      </w:tr>
      <w:tr w:rsidR="007A1268" w14:paraId="12A46B5C" w14:textId="77777777" w:rsidTr="00305D5E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C5F4" w14:textId="77777777" w:rsidR="007A1268" w:rsidRDefault="007A1268">
            <w:pPr>
              <w:rPr>
                <w:color w:val="000000"/>
                <w:sz w:val="22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0106" w14:textId="77777777" w:rsidR="007A1268" w:rsidRDefault="007A1268">
            <w:pPr>
              <w:rPr>
                <w:color w:val="000000"/>
                <w:sz w:val="22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25C8" w14:textId="77777777" w:rsidR="007A1268" w:rsidRDefault="007A1268">
            <w:pPr>
              <w:rPr>
                <w:color w:val="000000"/>
                <w:sz w:val="22"/>
              </w:rPr>
            </w:pPr>
          </w:p>
        </w:tc>
      </w:tr>
    </w:tbl>
    <w:p w14:paraId="48B76C15" w14:textId="77777777" w:rsidR="00CC0D3C" w:rsidRDefault="00CC0D3C" w:rsidP="00305D5E">
      <w:pPr>
        <w:jc w:val="both"/>
      </w:pPr>
    </w:p>
    <w:sectPr w:rsidR="00CC0D3C">
      <w:headerReference w:type="default" r:id="rId7"/>
      <w:pgSz w:w="11907" w:h="16840"/>
      <w:pgMar w:top="1418" w:right="1418" w:bottom="1418" w:left="1418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091CB" w14:textId="77777777" w:rsidR="0012295B" w:rsidRDefault="0012295B">
      <w:r>
        <w:separator/>
      </w:r>
    </w:p>
  </w:endnote>
  <w:endnote w:type="continuationSeparator" w:id="0">
    <w:p w14:paraId="4A76AA52" w14:textId="77777777" w:rsidR="0012295B" w:rsidRDefault="0012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892EB" w14:textId="77777777" w:rsidR="0012295B" w:rsidRDefault="0012295B">
      <w:r>
        <w:separator/>
      </w:r>
    </w:p>
  </w:footnote>
  <w:footnote w:type="continuationSeparator" w:id="0">
    <w:p w14:paraId="730C0F5D" w14:textId="77777777" w:rsidR="0012295B" w:rsidRDefault="0012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4AAB" w14:textId="77D8CE69" w:rsidR="00FF5775" w:rsidRDefault="00FF5775" w:rsidP="00431E64">
    <w:pPr>
      <w:pStyle w:val="Topptekst"/>
    </w:pPr>
    <w:r>
      <w:rPr>
        <w:b/>
        <w:sz w:val="36"/>
      </w:rPr>
      <w:t>Infeksjonskontrollprogram</w:t>
    </w:r>
    <w:r w:rsidR="004852C4">
      <w:rPr>
        <w:b/>
        <w:sz w:val="36"/>
      </w:rPr>
      <w:tab/>
    </w:r>
    <w:r>
      <w:rPr>
        <w:b/>
        <w:sz w:val="36"/>
      </w:rPr>
      <w:t xml:space="preserve"> </w:t>
    </w:r>
    <w:r>
      <w:tab/>
    </w:r>
  </w:p>
  <w:p w14:paraId="49F66780" w14:textId="77777777" w:rsidR="00FF5775" w:rsidRPr="00430A6A" w:rsidRDefault="00FF577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35686882"/>
    <w:lvl w:ilvl="0">
      <w:start w:val="1"/>
      <w:numFmt w:val="decimal"/>
      <w:pStyle w:val="Overskrift1"/>
      <w:lvlText w:val="%1"/>
      <w:legacy w:legacy="1" w:legacySpace="0" w:legacyIndent="340"/>
      <w:lvlJc w:val="left"/>
      <w:pPr>
        <w:ind w:left="340" w:hanging="340"/>
      </w:pPr>
    </w:lvl>
    <w:lvl w:ilvl="1">
      <w:start w:val="1"/>
      <w:numFmt w:val="decimal"/>
      <w:pStyle w:val="Overskrift2"/>
      <w:lvlText w:val="%1.%2"/>
      <w:legacy w:legacy="1" w:legacySpace="0" w:legacyIndent="340"/>
      <w:lvlJc w:val="left"/>
      <w:pPr>
        <w:ind w:left="680" w:hanging="340"/>
      </w:pPr>
    </w:lvl>
    <w:lvl w:ilvl="2">
      <w:start w:val="1"/>
      <w:numFmt w:val="decimal"/>
      <w:pStyle w:val="Overskrift3"/>
      <w:lvlText w:val="%1.%2.%3"/>
      <w:legacy w:legacy="1" w:legacySpace="0" w:legacyIndent="708"/>
      <w:lvlJc w:val="left"/>
      <w:pPr>
        <w:ind w:left="1388" w:hanging="708"/>
      </w:pPr>
    </w:lvl>
    <w:lvl w:ilvl="3">
      <w:start w:val="1"/>
      <w:numFmt w:val="decimal"/>
      <w:pStyle w:val="Overskrift4"/>
      <w:lvlText w:val="%1.%2.%3.%4"/>
      <w:legacy w:legacy="1" w:legacySpace="0" w:legacyIndent="708"/>
      <w:lvlJc w:val="left"/>
      <w:pPr>
        <w:ind w:left="2096" w:hanging="708"/>
      </w:pPr>
    </w:lvl>
    <w:lvl w:ilvl="4">
      <w:start w:val="1"/>
      <w:numFmt w:val="decimal"/>
      <w:pStyle w:val="Overskrift5"/>
      <w:lvlText w:val="%1.%2.%3.%4.%5"/>
      <w:legacy w:legacy="1" w:legacySpace="0" w:legacyIndent="708"/>
      <w:lvlJc w:val="left"/>
      <w:pPr>
        <w:ind w:left="2804" w:hanging="708"/>
      </w:pPr>
    </w:lvl>
    <w:lvl w:ilvl="5">
      <w:start w:val="1"/>
      <w:numFmt w:val="decimal"/>
      <w:pStyle w:val="Overskrift6"/>
      <w:lvlText w:val="%1.%2.%3.%4.%5.%6"/>
      <w:legacy w:legacy="1" w:legacySpace="0" w:legacyIndent="708"/>
      <w:lvlJc w:val="left"/>
      <w:pPr>
        <w:ind w:left="3512" w:hanging="708"/>
      </w:pPr>
    </w:lvl>
    <w:lvl w:ilvl="6">
      <w:start w:val="1"/>
      <w:numFmt w:val="decimal"/>
      <w:pStyle w:val="Overskrift7"/>
      <w:lvlText w:val="%1.%2.%3.%4.%5.%6.%7"/>
      <w:legacy w:legacy="1" w:legacySpace="0" w:legacyIndent="708"/>
      <w:lvlJc w:val="left"/>
      <w:pPr>
        <w:ind w:left="4220" w:hanging="708"/>
      </w:pPr>
    </w:lvl>
    <w:lvl w:ilvl="7">
      <w:start w:val="1"/>
      <w:numFmt w:val="decimal"/>
      <w:pStyle w:val="Overskrift8"/>
      <w:lvlText w:val="%1.%2.%3.%4.%5.%6.%7.%8"/>
      <w:legacy w:legacy="1" w:legacySpace="0" w:legacyIndent="708"/>
      <w:lvlJc w:val="left"/>
      <w:pPr>
        <w:ind w:left="4928" w:hanging="708"/>
      </w:pPr>
    </w:lvl>
    <w:lvl w:ilvl="8">
      <w:start w:val="1"/>
      <w:numFmt w:val="decimal"/>
      <w:pStyle w:val="Overskrift9"/>
      <w:lvlText w:val="%1.%2.%3.%4.%5.%6.%7.%8.%9"/>
      <w:legacy w:legacy="1" w:legacySpace="0" w:legacyIndent="708"/>
      <w:lvlJc w:val="left"/>
      <w:pPr>
        <w:ind w:left="5636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 w:grammar="clean"/>
  <w:attachedTemplate r:id="rId1"/>
  <w:doNotTrackMove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803"/>
    <w:rsid w:val="00021804"/>
    <w:rsid w:val="00045181"/>
    <w:rsid w:val="000532BE"/>
    <w:rsid w:val="00097803"/>
    <w:rsid w:val="0012295B"/>
    <w:rsid w:val="00160504"/>
    <w:rsid w:val="002A2365"/>
    <w:rsid w:val="00305D5E"/>
    <w:rsid w:val="00430A6A"/>
    <w:rsid w:val="00431E64"/>
    <w:rsid w:val="004456FC"/>
    <w:rsid w:val="004852C4"/>
    <w:rsid w:val="0049012E"/>
    <w:rsid w:val="004E721F"/>
    <w:rsid w:val="005B7906"/>
    <w:rsid w:val="00703588"/>
    <w:rsid w:val="00753404"/>
    <w:rsid w:val="007A1268"/>
    <w:rsid w:val="007C5DBC"/>
    <w:rsid w:val="007E34FC"/>
    <w:rsid w:val="00845B45"/>
    <w:rsid w:val="008B4412"/>
    <w:rsid w:val="008F43C7"/>
    <w:rsid w:val="00982F1E"/>
    <w:rsid w:val="009E6390"/>
    <w:rsid w:val="009F0B68"/>
    <w:rsid w:val="00A00862"/>
    <w:rsid w:val="00A14475"/>
    <w:rsid w:val="00A61EE0"/>
    <w:rsid w:val="00B25A2C"/>
    <w:rsid w:val="00B50482"/>
    <w:rsid w:val="00B8708B"/>
    <w:rsid w:val="00C06ABC"/>
    <w:rsid w:val="00CC0D3C"/>
    <w:rsid w:val="00D976A5"/>
    <w:rsid w:val="00DD5629"/>
    <w:rsid w:val="00E65FE6"/>
    <w:rsid w:val="00FB477C"/>
    <w:rsid w:val="00FE744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6EB5C"/>
  <w15:chartTrackingRefBased/>
  <w15:docId w15:val="{85A73D2D-C245-4899-B791-101ECB96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numPr>
        <w:numId w:val="1"/>
      </w:numPr>
      <w:spacing w:before="240"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numPr>
        <w:ilvl w:val="1"/>
        <w:numId w:val="1"/>
      </w:numPr>
      <w:spacing w:before="120"/>
      <w:outlineLvl w:val="1"/>
    </w:p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semiHidden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GNT\USER\KS\MALER\KVALITE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KVALITET.DOT</Template>
  <TotalTime>0</TotalTime>
  <Pages>1</Pages>
  <Words>49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Sykehuset Telemark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Smittevern</dc:subject>
  <dc:creator>Ylva Sandness</dc:creator>
  <cp:keywords/>
  <dc:description>BRUK AV ENGANGS OKSYGENFUKTESYSTEM</dc:description>
  <cp:lastModifiedBy>Peder J. Bjørkmann</cp:lastModifiedBy>
  <cp:revision>2</cp:revision>
  <cp:lastPrinted>2013-09-03T13:58:00Z</cp:lastPrinted>
  <dcterms:created xsi:type="dcterms:W3CDTF">2022-09-27T06:48:00Z</dcterms:created>
  <dcterms:modified xsi:type="dcterms:W3CDTF">2022-09-27T06:48:00Z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284974002</vt:i4>
  </property>
  <property fmtid="{D5CDD505-2E9C-101B-9397-08002B2CF9AE}" pid="3" name="_EmailSubject">
    <vt:lpwstr>ADM00070</vt:lpwstr>
  </property>
  <property fmtid="{D5CDD505-2E9C-101B-9397-08002B2CF9AE}" pid="4" name="_AuthorEmail">
    <vt:lpwstr>ylva.sandness@blefjellsykehus.no</vt:lpwstr>
  </property>
  <property fmtid="{D5CDD505-2E9C-101B-9397-08002B2CF9AE}" pid="5" name="_AuthorEmailDisplayName">
    <vt:lpwstr>Ylva Sandness</vt:lpwstr>
  </property>
  <property fmtid="{D5CDD505-2E9C-101B-9397-08002B2CF9AE}" pid="6" name="_ReviewingToolsShownOnce">
    <vt:lpwstr/>
  </property>
</Properties>
</file>